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13a3a7d964020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Elliott - Rodezno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NCC 8:30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Elliott - Rodezno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Hanisch - Zubori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Ramsay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Elliott - Rodezno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NCC 9:30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Elliott - Rodezno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NCC 8:30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Sikora - Williamson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Sikora - Williamson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Delmonico - Gebbia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Enica - Ondrejkova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 (5-7), 6-1,7-6 (8-6)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NCC 8:30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Enica - Ondrejkova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O'Connor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NCC 9:30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Delmonico - Gebbia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Freeman - Silverstein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2-6,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NCC 8:30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Delmonico - Gebbia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Delmonico - Gebbia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HCC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Delmonico - Gebbia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Cooper - Molenveld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HCC 8:30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Cooper - Molenveld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Kriskey - Truslow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HCC 9:30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Cooper - Molenveld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Espinoza - Navrotska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HCC 8:30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Cruz - Niculescu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Cruz - Niculescu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Brown-Cobbs - Von Kennel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7-6 (7-3)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HCC 8:30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HCC 9:30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Allers - Powell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HCC 8:30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Hanisch - Zubori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Sikora - Williamson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NCC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Sikora - Williamson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Enica - Ondrejkova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 7-5, 1-0 (10-4)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NCC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Sikora - Williamson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Cruz - Niculescu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Cruz - Niculescu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Ramsay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NCC 9:30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 6-2, 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NCC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Hall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O'Connor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NCC 9:30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O'Connor - Rogers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Freeman - Silverstein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NCC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Alexandre - Hall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Kriskey - Truslow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HCC 9:30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Espinoza - Navrotska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Espinoza - Navrotska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Brown-Cobbs - Von Kennel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Brown-Cobbs - Von Kennel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7-6,3-6, 1-0(10-8)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HCC 9:30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Brown-Cobbs - Von Kennel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Allers - Powell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Ramsay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NCC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Ramsay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Freeman - Silverstein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NCC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Ramsay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Kriskey - Truslow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6-2, 1-0 (10-7)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HCC 10:30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Kriskey - Truslow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Allers - Powell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Long Island Invitational Women's NRT</w:t>
          </w:r>
        </w:p>
        <w:p>
          <w:r>
            <w:rPr>
              <w:rFonts w:ascii="Georgia"/>
              <w:sz w:val="28"/>
            </w:rPr>
            <w:t>Friday, December 4,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